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606F82" w14:textId="1276538F" w:rsidR="005B3109" w:rsidRPr="00ED16AB" w:rsidRDefault="005B3109" w:rsidP="00ED16AB">
      <w:pPr>
        <w:widowControl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pomiędzy:</w:t>
      </w:r>
      <w:r w:rsidR="00F76763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</w:p>
    <w:p w14:paraId="04A2B675" w14:textId="5CD933F8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 z siedzibą w ........................................,</w:t>
      </w:r>
    </w:p>
    <w:p w14:paraId="713E4D17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reprezentowanym przez:</w:t>
      </w:r>
    </w:p>
    <w:p w14:paraId="7E205A19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3A2D5CE8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3520C2BE" w:rsidR="00F76763" w:rsidRPr="00ED16AB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na: </w:t>
      </w:r>
      <w:bookmarkStart w:id="0" w:name="_Hlk67395623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Przebudowa boiska wielofunkcyjnego przy </w:t>
      </w:r>
      <w:r w:rsidR="00222DB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Zespole Szkół Technicznych 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w Olecku</w:t>
      </w:r>
      <w:bookmarkEnd w:id="0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w trybie podstawowym na podstawie art. 275 pkt 1 ustawy z dnia 11 września 2019 roku Prawo zamówień publicznych (Dz. U. z 2019 r. poz. 2019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 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1FDB11E" w14:textId="36225AEB" w:rsidR="00AF147A" w:rsidRDefault="00F76763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Zamawiającego 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boiska wielofunkcyjnego przy </w:t>
      </w:r>
      <w:r w:rsidR="00222DB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Zespole Szkół Technicznych 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w Olecku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4527D06" w14:textId="0F80530F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>Rządowego Funduszu Inwestycji Lokalnych.</w:t>
      </w:r>
    </w:p>
    <w:p w14:paraId="5BA2C304" w14:textId="3C7BF5AE" w:rsidR="00F76763" w:rsidRPr="00ED16AB" w:rsidRDefault="00F76763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>W zakres prac związanych z przebudową wchodzą:</w:t>
      </w:r>
    </w:p>
    <w:p w14:paraId="0AFB4B46" w14:textId="72126314" w:rsidR="00222DB2" w:rsidRPr="00222DB2" w:rsidRDefault="00222DB2" w:rsidP="00222DB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73360772"/>
      <w:r w:rsidRPr="00222DB2">
        <w:rPr>
          <w:rFonts w:ascii="Arial" w:hAnsi="Arial" w:cs="Arial"/>
          <w:sz w:val="24"/>
          <w:szCs w:val="24"/>
        </w:rPr>
        <w:t xml:space="preserve">rozbiórka pozostałości istniejącego boiska wraz z demontażem ogrodzenia, </w:t>
      </w:r>
    </w:p>
    <w:p w14:paraId="65836F01" w14:textId="36CCEE42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DB2">
        <w:rPr>
          <w:rFonts w:ascii="Arial" w:hAnsi="Arial" w:cs="Arial"/>
          <w:sz w:val="24"/>
          <w:szCs w:val="24"/>
        </w:rPr>
        <w:t xml:space="preserve">budowa boiska wielofunkcyjnego o nawierzchni poliuretanowej, </w:t>
      </w:r>
    </w:p>
    <w:p w14:paraId="7E466A80" w14:textId="37EB9829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DB2">
        <w:rPr>
          <w:rFonts w:ascii="Arial" w:hAnsi="Arial" w:cs="Arial"/>
          <w:sz w:val="24"/>
          <w:szCs w:val="24"/>
        </w:rPr>
        <w:t xml:space="preserve">budowa oświetlenia boiska, </w:t>
      </w:r>
    </w:p>
    <w:p w14:paraId="6E70BB57" w14:textId="017721AA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DB2">
        <w:rPr>
          <w:rFonts w:ascii="Arial" w:hAnsi="Arial" w:cs="Arial"/>
          <w:sz w:val="24"/>
          <w:szCs w:val="24"/>
        </w:rPr>
        <w:t>budowa ogrodzenia boiska wielofunkcyjnego,</w:t>
      </w:r>
    </w:p>
    <w:p w14:paraId="75CFE8C5" w14:textId="466FE53C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DB2">
        <w:rPr>
          <w:rFonts w:ascii="Arial" w:hAnsi="Arial" w:cs="Arial"/>
          <w:sz w:val="24"/>
          <w:szCs w:val="24"/>
        </w:rPr>
        <w:t xml:space="preserve">budowa </w:t>
      </w:r>
      <w:proofErr w:type="spellStart"/>
      <w:r w:rsidRPr="00222DB2">
        <w:rPr>
          <w:rFonts w:ascii="Arial" w:hAnsi="Arial" w:cs="Arial"/>
          <w:sz w:val="24"/>
          <w:szCs w:val="24"/>
        </w:rPr>
        <w:t>piłkochwytów</w:t>
      </w:r>
      <w:proofErr w:type="spellEnd"/>
    </w:p>
    <w:p w14:paraId="4421CA9F" w14:textId="4DBA0916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DB2">
        <w:rPr>
          <w:rFonts w:ascii="Arial" w:hAnsi="Arial" w:cs="Arial"/>
          <w:sz w:val="24"/>
          <w:szCs w:val="24"/>
        </w:rPr>
        <w:t xml:space="preserve">montaż urządzeń małej architektury w postaci urządzeń siłowo-zręcznościowych, stołu do tenisa stołowego, stolika do gry w szachy oraz ławek i koszy na śmieci, </w:t>
      </w:r>
    </w:p>
    <w:p w14:paraId="41253D5E" w14:textId="74FB661C" w:rsidR="00222DB2" w:rsidRPr="00222DB2" w:rsidRDefault="00222DB2" w:rsidP="00222DB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22DB2">
        <w:rPr>
          <w:rFonts w:ascii="Arial" w:hAnsi="Arial" w:cs="Arial"/>
          <w:sz w:val="24"/>
          <w:szCs w:val="24"/>
        </w:rPr>
        <w:t>wykonanie ciągów pieszych z kostki betonowej.</w:t>
      </w:r>
      <w:bookmarkEnd w:id="1"/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Wszystkie zastosowane podczas realizacji przedmiotu Umowy materiały muszą mieć atest dopuszczający do stosowania w budownictwie.</w:t>
      </w:r>
    </w:p>
    <w:p w14:paraId="201998F4" w14:textId="16ACCBD2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Dostarczone przez Wykonawcę w ramach realizacji przedmiotu Umowy urządzenia muszą być fabrycznie nowe, wolne od wad technicznych, dopuszczone do obrotu </w:t>
      </w:r>
      <w:r w:rsidR="003A5D0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i stosowania, zgodne z wymaganiami określonymi w Umowie.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85ABA3B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E5EAB">
        <w:rPr>
          <w:rFonts w:ascii="Arial" w:hAnsi="Arial" w:cs="Arial"/>
          <w:b/>
          <w:bCs/>
          <w:sz w:val="24"/>
          <w:szCs w:val="24"/>
        </w:rPr>
        <w:t>3</w:t>
      </w:r>
      <w:r w:rsidRPr="00ED16AB">
        <w:rPr>
          <w:rFonts w:ascii="Arial" w:hAnsi="Arial" w:cs="Arial"/>
          <w:b/>
          <w:bCs/>
          <w:sz w:val="24"/>
          <w:szCs w:val="24"/>
        </w:rPr>
        <w:t xml:space="preserve"> miesiące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5C4CD631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5C24997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77777777" w:rsidR="005B3109" w:rsidRP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zgłoszenia.</w:t>
      </w:r>
    </w:p>
    <w:p w14:paraId="495A189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7B328F" w14:textId="77777777" w:rsidR="003A5D02" w:rsidRDefault="003A5D02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1E42D1E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67AA7DD4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2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Umowy.</w:t>
      </w:r>
    </w:p>
    <w:p w14:paraId="5F0EBE91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5465E971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 Ceny robót nie będą podlegały rewaloryzacji ze względu na inflację.</w:t>
      </w:r>
      <w:r w:rsidR="00EB0E65">
        <w:rPr>
          <w:rFonts w:ascii="Arial" w:eastAsia="Times New Roman" w:hAnsi="Arial" w:cs="Arial"/>
          <w:sz w:val="24"/>
          <w:szCs w:val="24"/>
          <w:lang w:eastAsia="pl-PL"/>
        </w:rPr>
        <w:t xml:space="preserve"> Zamawiający nie przewiduje płatności częściowych.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403FBD48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1539C4C" w14:textId="5CD6BE68" w:rsidR="00491DCB" w:rsidRPr="00ED16AB" w:rsidRDefault="005B3109" w:rsidP="0030325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024F3F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zostanie wystawiona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 odebraniu przez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Inspektora Nadzoru robót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0325C"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E2F6995" w14:textId="168BD7C4" w:rsidR="00C02041" w:rsidRPr="00C02041" w:rsidRDefault="005B3109" w:rsidP="00C02041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 zostanie 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dostarczenia Zamawiającemu wraz z załączon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0C170BF3" w14:textId="4876ECBA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A59052F" w14:textId="77777777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465 ust 2 – 7 ustawy Prawo zamówień publicznych.</w:t>
      </w:r>
    </w:p>
    <w:p w14:paraId="1EDA769B" w14:textId="1ADC3194" w:rsidR="005B3109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stosuje się odpowiednio w przypadku zapłaty wynagrodzenia należnego dalszym podwykonawcom.</w:t>
      </w:r>
    </w:p>
    <w:p w14:paraId="5AB6FC6C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77777777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 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95161FC" w14:textId="07213492" w:rsidR="00024F3F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robót elektrycznych w osobie:</w:t>
      </w:r>
      <w:r w:rsidR="00491DCB" w:rsidRPr="00ED16AB">
        <w:rPr>
          <w:rFonts w:ascii="Arial" w:hAnsi="Arial" w:cs="Arial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………..…  …….……………………</w:t>
      </w:r>
      <w:r w:rsidR="00550D61" w:rsidRPr="00ED16AB">
        <w:rPr>
          <w:rFonts w:ascii="Arial" w:hAnsi="Arial" w:cs="Arial"/>
          <w:sz w:val="24"/>
          <w:szCs w:val="24"/>
        </w:rPr>
        <w:t>…………………..</w:t>
      </w:r>
      <w:r w:rsidRPr="00ED16AB">
        <w:rPr>
          <w:rFonts w:ascii="Arial" w:hAnsi="Arial" w:cs="Arial"/>
          <w:sz w:val="24"/>
          <w:szCs w:val="24"/>
        </w:rPr>
        <w:t>,  adres: …………………………………</w:t>
      </w:r>
      <w:r w:rsidR="00491DCB" w:rsidRPr="00ED16AB">
        <w:rPr>
          <w:rFonts w:ascii="Arial" w:hAnsi="Arial" w:cs="Arial"/>
          <w:sz w:val="24"/>
          <w:szCs w:val="24"/>
        </w:rPr>
        <w:t>…..</w:t>
      </w:r>
    </w:p>
    <w:p w14:paraId="61AD151C" w14:textId="7971C2D9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1570DD8E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C02041">
        <w:rPr>
          <w:rFonts w:ascii="Arial" w:hAnsi="Arial" w:cs="Arial"/>
          <w:bCs/>
          <w:sz w:val="24"/>
          <w:szCs w:val="24"/>
        </w:rPr>
        <w:t>4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3" w:name="_Hlk67639126"/>
      <w:bookmarkStart w:id="4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3"/>
    </w:p>
    <w:p w14:paraId="05331BF6" w14:textId="0E3362B2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274319CA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5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4"/>
    </w:p>
    <w:p w14:paraId="4F311D28" w14:textId="248B8614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wypełnił obowiązek informacyjny przewidziany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2A38603F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1C684B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lat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364F70D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9630C9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292BCC40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21533BAE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0155C28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4236F18C" w14:textId="6A9494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544DDF9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353A003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3DDC572C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4908FE36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69ECED6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09B21743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65B2AC67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do wykorzystania przez Zamawiającego, winne być posegregowane i dostarczone na koszt Wykonawcy do </w:t>
      </w:r>
      <w:r w:rsidR="002A22CF">
        <w:rPr>
          <w:rFonts w:ascii="Arial" w:hAnsi="Arial" w:cs="Arial"/>
          <w:sz w:val="24"/>
          <w:szCs w:val="24"/>
        </w:rPr>
        <w:t>miejsca wskazanego przez</w:t>
      </w:r>
      <w:r w:rsidRPr="00ED16AB">
        <w:rPr>
          <w:rFonts w:ascii="Arial" w:hAnsi="Arial" w:cs="Arial"/>
          <w:sz w:val="24"/>
          <w:szCs w:val="24"/>
        </w:rPr>
        <w:t xml:space="preserve">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67A76" w14:textId="7317E19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204A894" w14:textId="01070D24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6" w:name="_Hlk67557269"/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461FD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0F631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7C419F2" w14:textId="77777777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79242D35" w14:textId="39988548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</w:t>
      </w:r>
      <w:r w:rsidR="004461FD" w:rsidRPr="00ED16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E7315A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6F5D477F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D7203E7" w14:textId="3D93998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4461FD"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1A0CA05E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7170FBE7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67CD13F" w14:textId="068FD54E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 w dokumentacji projektowej – uprawniającej Strony do zmiany zakresu przedmiotu Umowy,</w:t>
      </w:r>
    </w:p>
    <w:p w14:paraId="4D7408F8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520B503" w14:textId="149D1F94" w:rsidR="00EE009A" w:rsidRDefault="005B3109" w:rsidP="00EE009A">
      <w:pPr>
        <w:numPr>
          <w:ilvl w:val="1"/>
          <w:numId w:val="12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CE30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6"/>
    <w:p w14:paraId="3A316739" w14:textId="5EC29AAD" w:rsidR="005B3109" w:rsidRDefault="005B3109" w:rsidP="00ED16AB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Podstawą do dokonania zmian, o których mowa w </w:t>
      </w:r>
      <w:r w:rsidR="00E506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jest złożenie przez jedną ze Stron wniosku i jego akceptacja przez Stronę drugą.</w:t>
      </w:r>
    </w:p>
    <w:p w14:paraId="1451BB05" w14:textId="1A237134" w:rsidR="005B3109" w:rsidRPr="00112D6A" w:rsidRDefault="00E5068A" w:rsidP="00ED16AB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E5068A">
        <w:rPr>
          <w:rFonts w:ascii="Arial" w:hAnsi="Arial" w:cs="Arial"/>
          <w:sz w:val="24"/>
          <w:szCs w:val="24"/>
        </w:rPr>
        <w:t>Wszystkie istotne zmiany i uzupełnienia Umowy</w:t>
      </w:r>
      <w:r w:rsidRPr="00E5068A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pkt. 2</w:t>
      </w:r>
      <w:r w:rsidRPr="00E506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5068A">
        <w:rPr>
          <w:rFonts w:ascii="Arial" w:hAnsi="Arial" w:cs="Arial"/>
          <w:sz w:val="24"/>
          <w:szCs w:val="24"/>
        </w:rPr>
        <w:t>wymagają formy pisemnej pod rygorem nieważności w formie aneksu, podpisanego przez obie Strony.</w:t>
      </w:r>
    </w:p>
    <w:p w14:paraId="1E8062F8" w14:textId="17BEA81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4FEFF59A" w14:textId="77777777" w:rsidR="00EE009A" w:rsidRDefault="00EE009A" w:rsidP="00FB7B0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5700ACB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717E211B" w14:textId="2131193E" w:rsidR="005B3109" w:rsidRPr="00ED16AB" w:rsidRDefault="005B3109" w:rsidP="00222D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769859B0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39001C0D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</w:p>
    <w:p w14:paraId="75052AA7" w14:textId="5BA864E3" w:rsidR="005B3109" w:rsidRPr="00222DB2" w:rsidRDefault="008A4582" w:rsidP="00222DB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72DB" w14:textId="77777777" w:rsidR="00A92394" w:rsidRDefault="00A92394" w:rsidP="005B3109">
      <w:pPr>
        <w:spacing w:after="0" w:line="240" w:lineRule="auto"/>
      </w:pPr>
      <w:r>
        <w:separator/>
      </w:r>
    </w:p>
  </w:endnote>
  <w:endnote w:type="continuationSeparator" w:id="0">
    <w:p w14:paraId="435DAD4C" w14:textId="77777777" w:rsidR="00A92394" w:rsidRDefault="00A92394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A92394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A92394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D828" w14:textId="77777777" w:rsidR="00A92394" w:rsidRDefault="00A92394" w:rsidP="005B3109">
      <w:pPr>
        <w:spacing w:after="0" w:line="240" w:lineRule="auto"/>
      </w:pPr>
      <w:r>
        <w:separator/>
      </w:r>
    </w:p>
  </w:footnote>
  <w:footnote w:type="continuationSeparator" w:id="0">
    <w:p w14:paraId="7BFC3D29" w14:textId="77777777" w:rsidR="00A92394" w:rsidRDefault="00A92394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A92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A92394" w:rsidP="006E7D6A">
    <w:pPr>
      <w:suppressAutoHyphens/>
      <w:spacing w:line="240" w:lineRule="auto"/>
      <w:jc w:val="center"/>
    </w:pPr>
  </w:p>
  <w:p w14:paraId="290E9B67" w14:textId="77777777" w:rsidR="006E7D6A" w:rsidRPr="006E7D6A" w:rsidRDefault="00A92394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A92394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87847DE2"/>
    <w:lvl w:ilvl="0" w:tplc="AA949D6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10"/>
  </w:num>
  <w:num w:numId="10">
    <w:abstractNumId w:val="8"/>
  </w:num>
  <w:num w:numId="11">
    <w:abstractNumId w:val="4"/>
  </w:num>
  <w:num w:numId="12">
    <w:abstractNumId w:val="24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17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F6319"/>
    <w:rsid w:val="0010086A"/>
    <w:rsid w:val="00112D6A"/>
    <w:rsid w:val="001633D2"/>
    <w:rsid w:val="0019586D"/>
    <w:rsid w:val="001D1794"/>
    <w:rsid w:val="001D2E11"/>
    <w:rsid w:val="001D2E67"/>
    <w:rsid w:val="001F6879"/>
    <w:rsid w:val="00222DB2"/>
    <w:rsid w:val="00250B38"/>
    <w:rsid w:val="00273B27"/>
    <w:rsid w:val="002A13B4"/>
    <w:rsid w:val="002A22CF"/>
    <w:rsid w:val="002C2B59"/>
    <w:rsid w:val="003027B7"/>
    <w:rsid w:val="0030325C"/>
    <w:rsid w:val="003504C5"/>
    <w:rsid w:val="0036641F"/>
    <w:rsid w:val="003A5D02"/>
    <w:rsid w:val="003E5EAB"/>
    <w:rsid w:val="004461FD"/>
    <w:rsid w:val="00491DCB"/>
    <w:rsid w:val="00550D61"/>
    <w:rsid w:val="00555EFB"/>
    <w:rsid w:val="00563819"/>
    <w:rsid w:val="0057427E"/>
    <w:rsid w:val="005945FF"/>
    <w:rsid w:val="005B3109"/>
    <w:rsid w:val="006D11A2"/>
    <w:rsid w:val="006D6F10"/>
    <w:rsid w:val="00820FE3"/>
    <w:rsid w:val="008A09E6"/>
    <w:rsid w:val="008A4582"/>
    <w:rsid w:val="008F587F"/>
    <w:rsid w:val="00981F05"/>
    <w:rsid w:val="009B3CF7"/>
    <w:rsid w:val="00A132CF"/>
    <w:rsid w:val="00A15360"/>
    <w:rsid w:val="00A70E78"/>
    <w:rsid w:val="00A92394"/>
    <w:rsid w:val="00AE0D1C"/>
    <w:rsid w:val="00AF147A"/>
    <w:rsid w:val="00B432B4"/>
    <w:rsid w:val="00BB1B5E"/>
    <w:rsid w:val="00BD14BE"/>
    <w:rsid w:val="00C02041"/>
    <w:rsid w:val="00C920C8"/>
    <w:rsid w:val="00CB5256"/>
    <w:rsid w:val="00CE304F"/>
    <w:rsid w:val="00D2192E"/>
    <w:rsid w:val="00D34051"/>
    <w:rsid w:val="00D44A66"/>
    <w:rsid w:val="00DC1112"/>
    <w:rsid w:val="00DE56BE"/>
    <w:rsid w:val="00E04799"/>
    <w:rsid w:val="00E24734"/>
    <w:rsid w:val="00E34E0B"/>
    <w:rsid w:val="00E5068A"/>
    <w:rsid w:val="00EB0E65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4167</Words>
  <Characters>25008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2021-04-29T08:59:00Z</cp:lastPrinted>
  <dcterms:created xsi:type="dcterms:W3CDTF">2021-03-23T12:24:00Z</dcterms:created>
  <dcterms:modified xsi:type="dcterms:W3CDTF">2021-07-01T05:16:00Z</dcterms:modified>
</cp:coreProperties>
</file>